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Editing Notes from the Poo Bah (who happens to be nuts).:   Editing is in progress.   Document will be resequenced at some point.  IS AIN’T DONE YET!</w:t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--------------------------------------------------------------------------------------------------------------------------------------------------------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i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i w:val="1"/>
          <w:color w:val="222222"/>
          <w:sz w:val="19"/>
          <w:szCs w:val="19"/>
          <w:highlight w:val="white"/>
          <w:rtl w:val="0"/>
        </w:rPr>
        <w:t xml:space="preserve">(Thanks Poo Bah… I will be back to add some order and more info… 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i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i w:val="1"/>
          <w:color w:val="222222"/>
          <w:sz w:val="19"/>
          <w:szCs w:val="19"/>
          <w:highlight w:val="white"/>
          <w:rtl w:val="0"/>
        </w:rPr>
        <w:t xml:space="preserve">This project is still in progress… I am also working in another “floating ball” project (also to be documented) Vicente /07 APR 2017)</w:t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Some work in progress....</w:t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First, we need a lamp to produce a easy to detect shadow in the wall :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9050" distT="19050" distL="19050" distR="19050">
            <wp:extent cx="3619500" cy="25241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95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Next, design a shadow edge detector: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Two 100 ohm resistor are used to limit the current in case of a very high intensity light ...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3957638" cy="2536947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536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​</w:t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Making some tests using an oscilloscope :</w:t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When both LDSs have the same amount of light the voltage is near the middle (2.5 Volts).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If the photocells are in the transition from light to shadow the voltage increase or decrease</w:t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depending on the direction of the transition.</w:t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4119563" cy="2951033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951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​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Well , everything is going smoothly (until now).</w:t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Need to write some code to see how this thing behaves...</w:t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i w:val="1"/>
          <w:color w:val="222222"/>
          <w:sz w:val="43"/>
          <w:szCs w:val="43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But first need to run (or walk) some kilometers...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i w:val="1"/>
          <w:color w:val="222222"/>
          <w:sz w:val="43"/>
          <w:szCs w:val="4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May be later...</w:t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On Mon, Feb 27, 2017 at 2:57 PM, Vicente González &lt;</w:t>
      </w:r>
      <w:r w:rsidDel="00000000" w:rsidR="00000000" w:rsidRPr="00000000">
        <w:rPr>
          <w:color w:val="1155cc"/>
          <w:sz w:val="19"/>
          <w:szCs w:val="19"/>
          <w:highlight w:val="white"/>
          <w:rtl w:val="0"/>
        </w:rPr>
        <w:t xml:space="preserve">agrucho@gmail.com</w:t>
      </w: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&gt; wrote:</w:t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Thanks Jim.,</w:t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Will try to use LDR photocells to sense the projected shadow in the wall behind...</w:t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On Feb 27, 2017 1:52 PM, "James McCrary" &lt;</w:t>
      </w:r>
      <w:r w:rsidDel="00000000" w:rsidR="00000000" w:rsidRPr="00000000">
        <w:rPr>
          <w:color w:val="1155cc"/>
          <w:sz w:val="19"/>
          <w:szCs w:val="19"/>
          <w:highlight w:val="white"/>
          <w:rtl w:val="0"/>
        </w:rPr>
        <w:t xml:space="preserve">jim.mccrary@gmail.com</w:t>
      </w: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&gt; wrote:</w:t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Measurement of position could be interesting.</w:t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photosensors  hi/low middle?</w:t>
      </w:r>
    </w:p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photo diode array?</w:t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ultrasonic (at bottom or top)</w:t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6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On Sun, Feb 26, 2017 at 7:36 PM, Vicente González &lt;</w:t>
      </w:r>
      <w:r w:rsidDel="00000000" w:rsidR="00000000" w:rsidRPr="00000000">
        <w:rPr>
          <w:color w:val="1155cc"/>
          <w:sz w:val="19"/>
          <w:szCs w:val="19"/>
          <w:highlight w:val="white"/>
          <w:rtl w:val="0"/>
        </w:rPr>
        <w:t xml:space="preserve">agrucho@gmail.com</w:t>
      </w: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&gt; wrote:</w:t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Just playing with "floating" ideas...</w:t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Using  the Adafruit's TRINKET (ATTINY85) to control a polystyrene ball position in the air.</w:t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Turbofan PWM controlled.</w:t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 feedback position must be added to the experiment.</w:t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Initially try to use a plastic tube but I need to find a heavier or smaller ball to continue the experiment.</w:t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2477373" cy="3709988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7373" cy="370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Without the tube there are also many possibilities...</w:t>
      </w:r>
    </w:p>
    <w:p w:rsidR="00000000" w:rsidDel="00000000" w:rsidP="00000000" w:rsidRDefault="00000000" w:rsidRPr="00000000" w14:paraId="0000003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May be interesting to implement a PID example or use several turbofans controlling balls in a musical ball dancing exhibition...</w:t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... just exercising</w:t>
      </w:r>
      <w:r w:rsidDel="00000000" w:rsidR="00000000" w:rsidRPr="00000000">
        <w:rPr>
          <w:color w:val="545454"/>
          <w:sz w:val="19"/>
          <w:szCs w:val="19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6a6a6a"/>
          <w:sz w:val="19"/>
          <w:szCs w:val="19"/>
          <w:highlight w:val="white"/>
          <w:rtl w:val="0"/>
        </w:rPr>
        <w:t xml:space="preserve">out-of-the-box</w:t>
      </w:r>
      <w:r w:rsidDel="00000000" w:rsidR="00000000" w:rsidRPr="00000000">
        <w:rPr>
          <w:color w:val="545454"/>
          <w:sz w:val="19"/>
          <w:szCs w:val="19"/>
          <w:highlight w:val="white"/>
          <w:rtl w:val="0"/>
        </w:rPr>
        <w:t xml:space="preserve"> thinking </w:t>
      </w: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....</w:t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3523304" cy="5281613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304" cy="52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The fan is controlled using PWM with a MOSFET driver.</w:t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3195638" cy="2048486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048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Diagram of the MOSFET driver controlled by the Arduino TRINKET (Adafruit).</w:t>
      </w:r>
    </w:p>
    <w:p w:rsidR="00000000" w:rsidDel="00000000" w:rsidP="00000000" w:rsidRDefault="00000000" w:rsidRPr="00000000" w14:paraId="0000004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i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i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i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i w:val="1"/>
          <w:color w:val="222222"/>
          <w:sz w:val="19"/>
          <w:szCs w:val="19"/>
          <w:highlight w:val="white"/>
          <w:rtl w:val="0"/>
        </w:rPr>
        <w:t xml:space="preserve">Figure 2 - Edge Detector (Sensor Assembly) installed on the wall:</w:t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3157538" cy="236815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2368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A Stainless Steel Ruler was glued in the wall using double face tape.</w:t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b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b w:val="1"/>
          <w:color w:val="222222"/>
          <w:sz w:val="19"/>
          <w:szCs w:val="19"/>
          <w:highlight w:val="white"/>
          <w:rtl w:val="0"/>
        </w:rPr>
        <w:t xml:space="preserve">Attaching the Sensor Assembley to the ruler.</w:t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We installed two magnets on the back of a piece of wood.</w:t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The wood is then attached to the mini breadboard (sensor assembly).</w:t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The resulting assembly can then be attached to the ruler at any height.</w:t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i w:val="1"/>
          <w:color w:val="222222"/>
          <w:sz w:val="19"/>
          <w:szCs w:val="19"/>
          <w:highlight w:val="white"/>
        </w:rPr>
      </w:pPr>
      <w:r w:rsidDel="00000000" w:rsidR="00000000" w:rsidRPr="00000000">
        <w:rPr>
          <w:i w:val="1"/>
          <w:color w:val="222222"/>
          <w:sz w:val="19"/>
          <w:szCs w:val="19"/>
          <w:highlight w:val="white"/>
          <w:rtl w:val="0"/>
        </w:rPr>
        <w:t xml:space="preserve">Figure 1 Putting Magnets on the piece of wood.</w:t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5943600" cy="4483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Two neodymium magnets were attached to the breadboard using a piece of wood (MDF).</w:t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5943600" cy="44577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​Now all the hardware is ready:</w:t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3886200" cy="64389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Thinking in to change the TRINKET for an Arduino NANO, the TRINKET does not use the Serial Terminal (no serial communications).</w:t>
      </w:r>
    </w:p>
    <w:p w:rsidR="00000000" w:rsidDel="00000000" w:rsidP="00000000" w:rsidRDefault="00000000" w:rsidRPr="00000000" w14:paraId="0000005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I need to see some data in the Serial Terminal to adjust the control parameters.</w:t>
      </w:r>
    </w:p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Everything looks OK,  Hope it will  work...</w:t>
      </w:r>
    </w:p>
    <w:p w:rsidR="00000000" w:rsidDel="00000000" w:rsidP="00000000" w:rsidRDefault="00000000" w:rsidRPr="00000000" w14:paraId="0000005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14300" distT="114300" distL="114300" distR="114300">
            <wp:extent cx="3048148" cy="4729163"/>
            <wp:effectExtent b="0" l="0" r="0" t="0"/>
            <wp:docPr descr="Edge_detector_GIF (2).gif" id="3" name="image9.gif"/>
            <a:graphic>
              <a:graphicData uri="http://schemas.openxmlformats.org/drawingml/2006/picture">
                <pic:pic>
                  <pic:nvPicPr>
                    <pic:cNvPr descr="Edge_detector_GIF (2).gif" id="0" name="image9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148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4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On Mon, Feb 27, 2017 at 5:18 PM, Vicente González &lt;</w:t>
      </w:r>
      <w:r w:rsidDel="00000000" w:rsidR="00000000" w:rsidRPr="00000000">
        <w:rPr>
          <w:color w:val="1155cc"/>
          <w:sz w:val="19"/>
          <w:szCs w:val="19"/>
          <w:highlight w:val="white"/>
          <w:rtl w:val="0"/>
        </w:rPr>
        <w:t xml:space="preserve">agrucho@gmail.com</w:t>
      </w: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&gt; wrote:</w:t>
      </w:r>
    </w:p>
    <w:p w:rsidR="00000000" w:rsidDel="00000000" w:rsidP="00000000" w:rsidRDefault="00000000" w:rsidRPr="00000000" w14:paraId="000000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Some work in progress....</w:t>
      </w:r>
    </w:p>
    <w:p w:rsidR="00000000" w:rsidDel="00000000" w:rsidP="00000000" w:rsidRDefault="00000000" w:rsidRPr="00000000" w14:paraId="0000006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80" w:firstLine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  <w:rtl w:val="0"/>
        </w:rPr>
        <w:t xml:space="preserve">First, we need a lamp to produce a easy to detect shadow in the wall :</w:t>
      </w:r>
    </w:p>
    <w:p w:rsidR="00000000" w:rsidDel="00000000" w:rsidP="00000000" w:rsidRDefault="00000000" w:rsidRPr="00000000" w14:paraId="00000066">
      <w:pPr>
        <w:pageBreakBefore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color w:val="222222"/>
          <w:sz w:val="19"/>
          <w:szCs w:val="19"/>
          <w:highlight w:val="white"/>
        </w:rPr>
        <w:drawing>
          <wp:inline distB="19050" distT="19050" distL="19050" distR="19050">
            <wp:extent cx="3619500" cy="2524125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95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color w:val="222222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1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16" Type="http://schemas.openxmlformats.org/officeDocument/2006/relationships/image" Target="media/image9.gif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